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B39BB" w14:textId="718C0945" w:rsidR="00A0326D" w:rsidRDefault="00235CCA" w:rsidP="00A0326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326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Константин Ушинский</w:t>
      </w:r>
    </w:p>
    <w:p w14:paraId="27F48D55" w14:textId="77777777" w:rsidR="00666C6F" w:rsidRDefault="00666C6F" w:rsidP="00666C6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200 лет со дня рождения</w:t>
      </w:r>
    </w:p>
    <w:p w14:paraId="244C8E1C" w14:textId="77777777" w:rsidR="00666C6F" w:rsidRPr="00A0326D" w:rsidRDefault="00666C6F" w:rsidP="00A0326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1D5405F" w14:textId="5BD6CE68" w:rsidR="00235CCA" w:rsidRDefault="00666C6F" w:rsidP="00A0326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="00235CCA" w:rsidRPr="00A0326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ратко о его педагогических идеях, реформах и судьбе</w:t>
      </w:r>
    </w:p>
    <w:p w14:paraId="6BF013D7" w14:textId="18EEF852" w:rsidR="00666C6F" w:rsidRPr="00A0326D" w:rsidRDefault="00666C6F" w:rsidP="00A0326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D7F3980" wp14:editId="2F1997FE">
            <wp:extent cx="1725548" cy="2569785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77" cy="25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5A19" w14:textId="40A02C38" w:rsidR="00235CCA" w:rsidRPr="00A0326D" w:rsidRDefault="00235CCA" w:rsidP="00235CCA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C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педагога очень любят вспоминать современные приверженцы классической традиционной школы, но вообще-то он всегда шёл против системы.</w:t>
      </w:r>
    </w:p>
    <w:p w14:paraId="06D93FAB" w14:textId="77777777" w:rsidR="00A0326D" w:rsidRPr="00A0326D" w:rsidRDefault="00A0326D" w:rsidP="00A0326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 Дмитриевич Ушинский (1824–1871) — родоначальник научного подхода к педагогике в России. Родился он в Туле в небогатой дворянской семье отставного офицера, а детство провёл в маленьком уездном городе Новгород-Северский (Украина), где его отец получил назначение на должность судьи. Мать рано умерла, и после её смерти 11-летний Костя б</w:t>
      </w: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</w:t>
      </w: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льшую часть времени был предоставлен сам себе, поэтому сильно пристрастился к чтению и глубоким размышлениям.</w:t>
      </w:r>
    </w:p>
    <w:p w14:paraId="576C3925" w14:textId="511726B9" w:rsidR="00A0326D" w:rsidRDefault="00A0326D" w:rsidP="00A0326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Учился Ушинский на </w:t>
      </w:r>
      <w:hyperlink r:id="rId6" w:tgtFrame="_blank" w:history="1">
        <w:r w:rsidRPr="00A0326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юрфаке</w:t>
        </w:r>
      </w:hyperlink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Московского университета. Там в то время преподавал профессор философии государства и права Пётр </w:t>
      </w:r>
      <w:proofErr w:type="spellStart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Редкин</w:t>
      </w:r>
      <w:proofErr w:type="spellEnd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который, помимо университетской работы, служил инспектором московских частных учебных заведений и был очень увлечён теорией педагогики. Именно </w:t>
      </w:r>
      <w:proofErr w:type="spellStart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Редкин</w:t>
      </w:r>
      <w:proofErr w:type="spellEnd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«заразил» Ушинского интересом к педагогике как к науке, которая способна менять людей и общество в целом к лучшему.</w:t>
      </w:r>
    </w:p>
    <w:p w14:paraId="003562D9" w14:textId="5AB945C5" w:rsidR="00666C6F" w:rsidRPr="00A0326D" w:rsidRDefault="00666C6F" w:rsidP="00A0326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2F7B8F" w14:textId="66408514" w:rsidR="00A0326D" w:rsidRPr="00A0326D" w:rsidRDefault="00A0326D" w:rsidP="00666C6F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университета Константин Дмитриевич начал преподавать в Демидовском юридическом лицее. Но для тамошней удушливой атмосферы он оказался слишком вольнодумным — и, как бы сейчас сказали, «его ушли». После этого Ушинский какое-то время зарабатывал переводами, стал мелким чиновником, но спустя четыре года вернулся в педагогику, прославился и начал ломать стереотипы.</w:t>
      </w:r>
    </w:p>
    <w:p w14:paraId="62A3EB06" w14:textId="77777777" w:rsidR="00A0326D" w:rsidRPr="00A0326D" w:rsidRDefault="00A0326D" w:rsidP="00A0326D">
      <w:pPr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чиновник стал педагогом и взломал систему</w:t>
      </w:r>
    </w:p>
    <w:p w14:paraId="457C295C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В 1854 году Ушинскому удалось устроиться учителем русской словесности и юридических предметов в Гатчинский сиротский приют. Это заведение славилось жестокими методами воспитания. За пять лет работы там Ушинскому удалось изменить местные порядки, а ещё искоренить доносительство и воровство среди воспитанников.</w:t>
      </w:r>
    </w:p>
    <w:p w14:paraId="474B82A4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Однажды он обнаружил в лицее пыльный шкаф с никому не нужными книгами по педагогике — и нырнул в них с головой. «Боже мой! — от скольких бы грубых ошибок был избавлен я, если бы познакомился с ними прежде, чем вступил на педагогическое поприще!» — вспоминал он потом.</w:t>
      </w:r>
    </w:p>
    <w:p w14:paraId="36DFADB6" w14:textId="77777777" w:rsidR="00A0326D" w:rsidRPr="00A0326D" w:rsidRDefault="00A0326D" w:rsidP="00A0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1FB8E" wp14:editId="39C8840D">
            <wp:extent cx="5124026" cy="38430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26" cy="3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FAAE" w14:textId="77777777" w:rsidR="00A0326D" w:rsidRPr="00A0326D" w:rsidRDefault="00A0326D" w:rsidP="00A0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Гатчинский сиротский институт, 1912–1914 годы</w:t>
      </w: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Фото: Карл Булла / ЦГАКФФД СПб / </w:t>
      </w:r>
      <w:hyperlink r:id="rId8" w:tgtFrame="_blank" w:history="1">
        <w:r w:rsidRPr="00A0326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bdr w:val="none" w:sz="0" w:space="0" w:color="auto" w:frame="1"/>
            <w:lang w:eastAsia="ru-RU"/>
          </w:rPr>
          <w:t>Архивы Санкт-Петербурга</w:t>
        </w:r>
      </w:hyperlink>
    </w:p>
    <w:p w14:paraId="38F8BDB4" w14:textId="77777777" w:rsidR="00A0326D" w:rsidRPr="00A0326D" w:rsidRDefault="00A0326D" w:rsidP="00A0326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открытие вдохновило Ушинского, он стал публиковаться в «Журнале для воспитания», и на его свежие идеи обратил внимание не кто-нибудь, а сама императрица Мария Александровна. Он показался ей подходящей кандидатурой для реформ в Смольном институте благородных девиц, о которых она давно задумывалась. Институт тогда представлял собой просто </w:t>
      </w:r>
      <w:hyperlink r:id="rId9" w:tgtFrame="_blank" w:history="1">
        <w:r w:rsidRPr="00A0326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пародию на образование</w:t>
        </w:r>
      </w:hyperlink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воспитывавшиеся там девицы толком ничего не знали, кроме французского, и выпускались жеманными невеждами.</w:t>
      </w:r>
    </w:p>
    <w:p w14:paraId="399269B9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 1859 году 35-летний Ушинский стал инспектором классов Смольного института. Эта должность — что-то вроде завуча по учебной части, главного по содержанию и методикам обучения. Правда, незадолго до этого на прежнем месте у Константина Дмитриевича случился конфликт — и как раз по поводу методик преподавания, которые казались ему устаревшими. Ушинский везде был реформатором, но в Смольном впервые получил на это высочайший карт-бланш. Однако от проблем это его не спасло.</w:t>
      </w:r>
    </w:p>
    <w:p w14:paraId="40EEB50D" w14:textId="77777777" w:rsidR="00A0326D" w:rsidRPr="00A0326D" w:rsidRDefault="00A0326D" w:rsidP="00A0326D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Ушинский </w:t>
      </w:r>
      <w:hyperlink r:id="rId10" w:tgtFrame="_blank" w:history="1">
        <w:r w:rsidRPr="00A0326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изменил жизнь института кардинально</w:t>
        </w:r>
      </w:hyperlink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заменил механическую бездумную зубрёжку, которая там </w:t>
      </w:r>
      <w:hyperlink r:id="rId11" w:tgtFrame="_blank" w:history="1">
        <w:r w:rsidRPr="00A0326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раньше была единственным методом</w:t>
        </w:r>
      </w:hyperlink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 настоящее преподавание и обучение, поменял учителей. При нём девочек начали обучать </w:t>
      </w:r>
      <w:hyperlink r:id="rId12" w:tgtFrame="_blank" w:history="1">
        <w:r w:rsidRPr="00A0326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естественным наукам</w:t>
        </w:r>
      </w:hyperlink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(раньше считалось, что им это ни к чему), а ещё он открыл дополнительный старший класс, в котором могли остаться выпускницы, желавшие получить профессию домашней учительницы.</w:t>
      </w:r>
    </w:p>
    <w:p w14:paraId="20A47B35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 главное, Ушинский поменял мировоззрение институток, включил у них живое мышление и постарался сделать более свободной царившую там атмосферу ханжеской морали и подавления индивидуальности.</w:t>
      </w:r>
    </w:p>
    <w:p w14:paraId="61175EAB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это Ушинский проделал меньше чем за три года, но ломкой традиций сразу нажил себе врагов в лице начальницы института и истеричных классных дам. Ему строили козни, на него писали жалобы, и работать в состоянии вечного конфликта стало невозможно — снова пришлось уйти.</w:t>
      </w:r>
    </w:p>
    <w:p w14:paraId="5897ABB9" w14:textId="77777777" w:rsidR="00A0326D" w:rsidRPr="00A0326D" w:rsidRDefault="00A0326D" w:rsidP="00A0326D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Ушинского от греха подальше командировали за границу — изучать и описывать опыт передовых европейских школ. К педагогической практике он больше не вернулся, но написал первые массовые учебники и руководства для начального обучения «Родное слово» и «Детский Мир. Хрестоматия», а ещё двухтомный фундаментальный труд «Человек как предмет воспитания. Опыт педагогической антропологии», занимался общественной деятельностью.</w:t>
      </w:r>
    </w:p>
    <w:p w14:paraId="4DA3BDBC" w14:textId="77777777" w:rsidR="00A0326D" w:rsidRPr="00A0326D" w:rsidRDefault="00A0326D" w:rsidP="00A0326D">
      <w:pPr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идеи Константина Ушинского</w:t>
      </w:r>
    </w:p>
    <w:p w14:paraId="1DB2B3DC" w14:textId="77777777" w:rsidR="00A0326D" w:rsidRPr="00A0326D" w:rsidRDefault="00A0326D" w:rsidP="00A0326D">
      <w:pPr>
        <w:spacing w:after="19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Ушинский придерживался и последовательно развивал много идей:</w:t>
      </w:r>
    </w:p>
    <w:p w14:paraId="6BAABB3D" w14:textId="77777777" w:rsidR="00A0326D" w:rsidRPr="00A0326D" w:rsidRDefault="00A0326D" w:rsidP="00A0326D">
      <w:pPr>
        <w:numPr>
          <w:ilvl w:val="0"/>
          <w:numId w:val="1"/>
        </w:numPr>
        <w:spacing w:after="0" w:afterAutospacing="1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должно быть обязательным для всех вне зависимости от сословия. Женщины имеют такое же право на образование, как и мужчины (напомним, в педагогику Ушинский пришёл ещё до отмены крепостного права, а за равные права на образование женщины в Российской империи </w:t>
      </w:r>
      <w:hyperlink r:id="rId13" w:tgtFrame="_blank" w:history="1">
        <w:r w:rsidRPr="00A0326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боролись вплоть до революции 1917 года</w:t>
        </w:r>
      </w:hyperlink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что эти его идеи сильно опередили время).</w:t>
      </w:r>
    </w:p>
    <w:p w14:paraId="0FDDF578" w14:textId="543E4E4B" w:rsidR="00A0326D" w:rsidRDefault="00A0326D" w:rsidP="00A0326D">
      <w:pPr>
        <w:numPr>
          <w:ilvl w:val="0"/>
          <w:numId w:val="1"/>
        </w:numPr>
        <w:spacing w:after="0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не может опираться лишь на личный опыт учителя, ведь тот может оказаться ошибочным. Она должна опираться на теорию, то есть всестороннее изучение человека и систематизированный опыт. Поэтому педагогические идеи должны развиваться в университете, опираясь на науку. Так, в «Человеке как предмете воспитания» Ушинский подробно описывал не только психологию, но и физиологию человека. Благодаря этому он объяснял, например, почему дети не могут долго заниматься одним монотонным делом и почему обучение для них должно быть наглядным.</w:t>
      </w:r>
    </w:p>
    <w:p w14:paraId="754E8103" w14:textId="5FB85443" w:rsidR="00666C6F" w:rsidRDefault="00666C6F" w:rsidP="00666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5BE2F7" w14:textId="77777777" w:rsidR="00666C6F" w:rsidRPr="00A0326D" w:rsidRDefault="00666C6F" w:rsidP="00666C6F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1EFFD1" w14:textId="77777777" w:rsidR="00666C6F" w:rsidRPr="00A0326D" w:rsidRDefault="00666C6F" w:rsidP="00666C6F">
      <w:pPr>
        <w:shd w:val="clear" w:color="auto" w:fill="FEF5E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11B387A" wp14:editId="3C5297C2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840E8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zX5w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XEjhYOAV3Wwj&#10;5s5inuQZfaj41ZN/pDRg8A+ovgfh8LYD1+qb4FlkXj1/fkoR4dhpaJhnhiieYaQgMJrYjJ+w4YbA&#10;DbN4e0ND6sGyiH3e0eG8I72PQnHydbm8KnmTikvHO5MsoDp97CnEDxoHkS61JGaXwWH3EOL09PQk&#10;9XJ4b/s+26B3zxKMmTKZfOI7SbHB5sDcCScrsfX50iH9lGJkG9Uy/NgCaSn6j47nfz9fLpPvcrB8&#10;827BAV1WNpcVcIqhahmlmK63cfLq1pNtuyzzxDEtydg8T9JzYnUky1bJihxtnbx4GedXv3++9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tNs1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4489F7D" w14:textId="77777777" w:rsidR="00666C6F" w:rsidRPr="00A0326D" w:rsidRDefault="00666C6F" w:rsidP="00666C6F">
      <w:pPr>
        <w:shd w:val="clear" w:color="auto" w:fill="FEF5E0"/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Главные книги Ушинского:</w:t>
      </w: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 «Детский мир. Хрестоматия» (1861), «Родное слово» (1864), фундаментальный труд «Человек как предмет воспитания. Опыт педагогической антропологии» (1868–1869).</w:t>
      </w:r>
    </w:p>
    <w:p w14:paraId="3D857810" w14:textId="77777777" w:rsidR="00666C6F" w:rsidRPr="00A0326D" w:rsidRDefault="00666C6F" w:rsidP="00666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511EBC0F" w14:textId="77777777" w:rsidR="00A0326D" w:rsidRPr="00A0326D" w:rsidRDefault="00A0326D" w:rsidP="00A0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DADF0C" wp14:editId="7E1ED840">
            <wp:extent cx="4924425" cy="36933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84" cy="36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5F85" w14:textId="77777777" w:rsidR="00A0326D" w:rsidRPr="00A0326D" w:rsidRDefault="00A0326D" w:rsidP="00A0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В двухклассном училище при фабрике Товарищества мануфактур братьев Г. и А. Горбуновых, 1913 год</w:t>
      </w: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Фото: «Товарищество </w:t>
      </w:r>
      <w:proofErr w:type="spellStart"/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бумаго</w:t>
      </w:r>
      <w:proofErr w:type="spellEnd"/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-ткацкой мануфактуры </w:t>
      </w:r>
      <w:proofErr w:type="spellStart"/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бр</w:t>
      </w:r>
      <w:proofErr w:type="spellEnd"/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Г. и А. Горбуновых: краткий исторический очерк. 1826–1913» / </w:t>
      </w:r>
      <w:hyperlink r:id="rId15" w:tgtFrame="_blank" w:history="1">
        <w:r w:rsidRPr="00A0326D">
          <w:rPr>
            <w:rFonts w:ascii="Times New Roman" w:eastAsia="Times New Roman" w:hAnsi="Times New Roman" w:cs="Times New Roman"/>
            <w:i/>
            <w:iCs/>
            <w:sz w:val="24"/>
            <w:szCs w:val="24"/>
            <w:bdr w:val="none" w:sz="0" w:space="0" w:color="auto" w:frame="1"/>
            <w:lang w:eastAsia="ru-RU"/>
          </w:rPr>
          <w:t>Российская государственная библиотека</w:t>
        </w:r>
      </w:hyperlink>
    </w:p>
    <w:p w14:paraId="525A4383" w14:textId="77777777" w:rsidR="00A0326D" w:rsidRPr="00A0326D" w:rsidRDefault="00A0326D" w:rsidP="00A0326D">
      <w:pPr>
        <w:numPr>
          <w:ilvl w:val="0"/>
          <w:numId w:val="2"/>
        </w:numPr>
        <w:spacing w:after="100" w:afterAutospacing="1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 — не механическая зубрёжка, а развитие умственных способностей ученика, наблюдательности, воображения, фантазии, желания и способности дальше приобретать знания самостоятельно. Обучение должно быть сознательным, то есть до учащихся нужно донести, зачем они учатся и чему в итоге научатся.</w:t>
      </w:r>
    </w:p>
    <w:p w14:paraId="6BDCDC64" w14:textId="77777777" w:rsidR="00A0326D" w:rsidRPr="00A0326D" w:rsidRDefault="00A0326D" w:rsidP="00A0326D">
      <w:pPr>
        <w:numPr>
          <w:ilvl w:val="0"/>
          <w:numId w:val="2"/>
        </w:numPr>
        <w:spacing w:after="100" w:afterAutospacing="1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должно быть системным и последовательным. От конкретного — к отвлечённому, от знакомого — к незнакомому, от единичного — к сложному, от частного — к общему. В учебном материале нужно определённым образом расположить материал для повторения и практические задачи. Это обеспечит прочность знаний. Важно научить применять знания на практике, оперировать ими в разных ситуациях.</w:t>
      </w:r>
    </w:p>
    <w:p w14:paraId="12FFE66F" w14:textId="77777777" w:rsidR="00A0326D" w:rsidRPr="00A0326D" w:rsidRDefault="00A0326D" w:rsidP="00A0326D">
      <w:pPr>
        <w:numPr>
          <w:ilvl w:val="0"/>
          <w:numId w:val="2"/>
        </w:numPr>
        <w:spacing w:after="100" w:afterAutospacing="1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первоначального обучения — сделать серьёзное занятие увлекательным для ребёнка. Но с увлекательностью важно не переборщить. Если превратить вообще всё обучение в игру, то ребёнок не сможет дальше осваивать не очень интересные, но важные знания. Он должен привыкнуть к тому, что обучение — всё-таки труд.</w:t>
      </w:r>
    </w:p>
    <w:p w14:paraId="7E37FEC5" w14:textId="77777777" w:rsidR="00A0326D" w:rsidRPr="00A0326D" w:rsidRDefault="00A0326D" w:rsidP="00A0326D">
      <w:pPr>
        <w:numPr>
          <w:ilvl w:val="0"/>
          <w:numId w:val="2"/>
        </w:numPr>
        <w:spacing w:after="100" w:afterAutospacing="1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педагогики — воспитание нравственности, а не наполнение головы знаниями. Обучение — лишь средство воспитания. Школа должна готовить человека к жизни и труду.</w:t>
      </w:r>
    </w:p>
    <w:p w14:paraId="4535D296" w14:textId="77777777" w:rsidR="00A0326D" w:rsidRPr="00A0326D" w:rsidRDefault="00A0326D" w:rsidP="00A0326D">
      <w:pPr>
        <w:numPr>
          <w:ilvl w:val="0"/>
          <w:numId w:val="2"/>
        </w:numPr>
        <w:spacing w:after="100" w:afterAutospacing="1"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должно быть гуманным. Физические наказания и унижения неприемлемы. Воспитание — это убеждение личным примером, а не слепое повиновение.</w:t>
      </w:r>
    </w:p>
    <w:p w14:paraId="3CDCAA9F" w14:textId="77777777" w:rsidR="00A0326D" w:rsidRPr="00A0326D" w:rsidRDefault="00A0326D" w:rsidP="00A0326D">
      <w:pPr>
        <w:numPr>
          <w:ilvl w:val="0"/>
          <w:numId w:val="2"/>
        </w:numPr>
        <w:spacing w:line="240" w:lineRule="auto"/>
        <w:ind w:left="312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 образование должны учитывать культурные и языковые особенности народа. Однако это не значит, что русская школа должна быть какой-то уникальной, «не как у людей». Законы души и её развития везде одинаковы.</w:t>
      </w:r>
    </w:p>
    <w:p w14:paraId="788A5F57" w14:textId="77777777" w:rsidR="00A0326D" w:rsidRPr="00A0326D" w:rsidRDefault="00A0326D" w:rsidP="00A0326D">
      <w:pPr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Цитаты Ушинского</w:t>
      </w:r>
    </w:p>
    <w:p w14:paraId="6F7874AE" w14:textId="77777777" w:rsidR="00A0326D" w:rsidRPr="00A0326D" w:rsidRDefault="00A0326D" w:rsidP="00A0326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«Если педагогика хочет воспитывать человека во всех отношениях, то она должна прежде узнать его тоже во всех отношениях».</w:t>
      </w:r>
    </w:p>
    <w:p w14:paraId="7B211C96" w14:textId="77777777" w:rsidR="00A0326D" w:rsidRPr="00A0326D" w:rsidRDefault="00A0326D" w:rsidP="00A0326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«Если всякий преподаватель станет произвольно выбирать для себя методу преподавания, а всякий воспитатель — методу воспитания, то в общественных заведениях, особенно в больших, из такого разнообразия может произойти значительный вред. Но как бы ни было вредно разнообразие, происходящее от различных убеждений, оно во всяком случае полезнее мёртвого однообразия».</w:t>
      </w:r>
    </w:p>
    <w:p w14:paraId="40529D8E" w14:textId="77777777" w:rsidR="00A0326D" w:rsidRPr="00A0326D" w:rsidRDefault="00A0326D" w:rsidP="00A0326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«Учение, лишённое всякого интереса и взятое только силой принуждения, убивает в ученике охоту к учению, без которой он далеко не уйдёт, а учение, основанное только на интересе, не даёт возможности окрепнуть самообладанию и воле ученика, так как не всё в учении интересно и придёт многое, что надобно будет взять силою воли».</w:t>
      </w:r>
    </w:p>
    <w:p w14:paraId="3C731C30" w14:textId="77777777" w:rsidR="00A0326D" w:rsidRPr="00A0326D" w:rsidRDefault="00A0326D" w:rsidP="00A0326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«Приступая к святому делу воспитания детей, мы должны глубоко сознавать, что наше собственное воспитание было далеко не удовлетворительно, что результаты его большею частью печальны и жалки и что, во всяком случае, нам надо изыскивать средства сделать детей наших лучше нас».</w:t>
      </w:r>
    </w:p>
    <w:p w14:paraId="270D41D8" w14:textId="77777777" w:rsidR="00A0326D" w:rsidRPr="00A0326D" w:rsidRDefault="00A0326D" w:rsidP="00A0326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 преподавателе среднего учебного заведения знание предмета далеко не составляет главного достоинства. &lt;…&gt; Но главное достоинство гимназического преподавателя состоит в том, чтобы он умел воспитывать учеников своим предметом».</w:t>
      </w:r>
    </w:p>
    <w:p w14:paraId="42A3BE3B" w14:textId="77777777" w:rsidR="00A0326D" w:rsidRPr="00A0326D" w:rsidRDefault="00A0326D" w:rsidP="00A0326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 воспитании всё должно основываться на личности воспитателя, потому что воспитательная сила изливается только из живого источника человеческой личности. Никакие уставы и программы, никакой искусственный организм заведения, как бы хитро он ни был придуман, не может заменить личности в деле воспитания».</w:t>
      </w:r>
    </w:p>
    <w:p w14:paraId="1EC5B135" w14:textId="77777777" w:rsidR="00A0326D" w:rsidRPr="00A0326D" w:rsidRDefault="00A0326D" w:rsidP="00A0326D">
      <w:pPr>
        <w:shd w:val="clear" w:color="auto" w:fill="FFFFFF"/>
        <w:spacing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«Страх телесного наказания не сделает злого сердца добрым, а смешение страха со злостью — самое отвратительное явление в человеке».</w:t>
      </w:r>
    </w:p>
    <w:p w14:paraId="212BF494" w14:textId="77777777" w:rsidR="00A0326D" w:rsidRPr="00A0326D" w:rsidRDefault="00A0326D" w:rsidP="00A0326D">
      <w:pPr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Интересные факты об Ушинском</w:t>
      </w:r>
    </w:p>
    <w:p w14:paraId="2E529FB1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Ушинский был вспыльчивым, но пытался бороться с этим недостатком. Он, например, записывал себе в дневнике установку: «Спокойствие совершенное, по крайней мере, внешнее», а следующей же записью признавался, что не сдержался, разгорячился на уроке. Сокрушался: «</w:t>
      </w:r>
      <w:proofErr w:type="spellStart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Бурчливость</w:t>
      </w:r>
      <w:proofErr w:type="spellEnd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сделает из меня старую сварливую бабу». По воспоминаниям коллег, его раздражали затруднения, которые случались у учащихся на занятиях. А вот лекции он читал увлекательно.</w:t>
      </w:r>
    </w:p>
    <w:p w14:paraId="32C51F8B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причине той же вспыльчивости своих детей он грамоте сам не учил. Теория и методология были ему ближе, чем практика.</w:t>
      </w:r>
    </w:p>
    <w:p w14:paraId="4F57F3F5" w14:textId="77777777" w:rsidR="00A0326D" w:rsidRPr="00A0326D" w:rsidRDefault="00A0326D" w:rsidP="00A0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451532" wp14:editId="7900BDCB">
            <wp:extent cx="5400040" cy="405002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03" cy="405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DD62" w14:textId="77777777" w:rsidR="00A0326D" w:rsidRPr="00A0326D" w:rsidRDefault="00A0326D" w:rsidP="00A0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физики, Смольный институт, 1905 год</w:t>
      </w: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Фото: «Императорское воспитательное общество благородных девиц в Смольном в Петербурге» / Товарищество Р.  Голике и А. </w:t>
      </w:r>
      <w:proofErr w:type="spellStart"/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Вильборг</w:t>
      </w:r>
      <w:proofErr w:type="spellEnd"/>
      <w:r w:rsidRPr="00A032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/ РНБ / </w:t>
      </w:r>
      <w:hyperlink r:id="rId17" w:tgtFrame="_blank" w:history="1">
        <w:r w:rsidRPr="00A0326D">
          <w:rPr>
            <w:rFonts w:ascii="Times New Roman" w:eastAsia="Times New Roman" w:hAnsi="Times New Roman" w:cs="Times New Roman"/>
            <w:i/>
            <w:iCs/>
            <w:sz w:val="24"/>
            <w:szCs w:val="24"/>
            <w:bdr w:val="none" w:sz="0" w:space="0" w:color="auto" w:frame="1"/>
            <w:lang w:eastAsia="ru-RU"/>
          </w:rPr>
          <w:t>НЭБ</w:t>
        </w:r>
      </w:hyperlink>
    </w:p>
    <w:p w14:paraId="5FD80192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Смольном институте Ушинский сначала получил у девиц репутацию «</w:t>
      </w:r>
      <w:proofErr w:type="spellStart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злеца</w:t>
      </w:r>
      <w:proofErr w:type="spellEnd"/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отругав их за то, что они облили его шляпу духами (такая была там глупая традиция отмечать тех, кто понравился). Но по мере реформ он стал их кумиром. К тому же, как потом вспоминала одна из учениц, девочки сразу почувствовали в его личности «что-то сильное, крупное и оригинальное».</w:t>
      </w:r>
    </w:p>
    <w:p w14:paraId="7CC11960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Будущий автор «Родного слова» — руководства для учителей и родителей по преподаванию родного языка, которое до 1917 года переиздавалось 146 раз, — в гимназии имел по русской грамматике весьма скромную оценку «знания достаточные» (по-нашему — примерно тройка с плюсом). Правда, по истории словесности у него было «отлично». А вот с математикой совсем не сложилось, он смог одолеть её лишь на минимальную оценку «слабо».</w:t>
      </w:r>
    </w:p>
    <w:p w14:paraId="16F761D4" w14:textId="77777777" w:rsidR="00A0326D" w:rsidRPr="00A0326D" w:rsidRDefault="00A0326D" w:rsidP="00A0326D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Ушинский считал, что склонность к размышлениям в нём воспитали не только книги, но и полуторачасовой путь до гимназии и обратно, который он ежедневно должен был проделывать пешком вдоль живописного берега реки (его отец был небогат и не мог позволить себе кучера с повозкой). Однажды его за провинность оставили в гимназии на ночь, и он сбежал оттуда под утро лишь для того, чтобы проделать путь домой и сразу же обратно — на уроки.</w:t>
      </w:r>
    </w:p>
    <w:p w14:paraId="5BCD3037" w14:textId="77777777" w:rsidR="00A0326D" w:rsidRPr="00235CCA" w:rsidRDefault="00A0326D" w:rsidP="00235CCA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0822B6" w14:textId="39A6DA72" w:rsidR="00A34B64" w:rsidRPr="00A0326D" w:rsidRDefault="00A34B64">
      <w:pPr>
        <w:rPr>
          <w:rFonts w:ascii="Times New Roman" w:hAnsi="Times New Roman" w:cs="Times New Roman"/>
          <w:sz w:val="24"/>
          <w:szCs w:val="24"/>
        </w:rPr>
      </w:pPr>
    </w:p>
    <w:sectPr w:rsidR="00A34B64" w:rsidRPr="00A03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0C2AFC"/>
    <w:multiLevelType w:val="multilevel"/>
    <w:tmpl w:val="A122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D22286"/>
    <w:multiLevelType w:val="multilevel"/>
    <w:tmpl w:val="4B6A9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E73"/>
    <w:rsid w:val="00235CCA"/>
    <w:rsid w:val="00277E73"/>
    <w:rsid w:val="00666C6F"/>
    <w:rsid w:val="00A0326D"/>
    <w:rsid w:val="00A3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3380"/>
  <w15:chartTrackingRefBased/>
  <w15:docId w15:val="{BD24D5AB-5DCD-40A1-AEDC-144029226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3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2665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175705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7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187698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4336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622535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164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  <w:div w:id="11941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69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  <w:div w:id="1569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3767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  <w:div w:id="2766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795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  <w:div w:id="2003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00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  <w:div w:id="90179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057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  <w:div w:id="15748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32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0" w:color="999999"/>
                        <w:left w:val="single" w:sz="12" w:space="10" w:color="999999"/>
                        <w:bottom w:val="single" w:sz="12" w:space="10" w:color="999999"/>
                        <w:right w:val="single" w:sz="12" w:space="10" w:color="999999"/>
                      </w:divBdr>
                    </w:div>
                  </w:divsChild>
                </w:div>
              </w:divsChild>
            </w:div>
          </w:divsChild>
        </w:div>
        <w:div w:id="384333704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barchives.ru/" TargetMode="External"/><Relationship Id="rId13" Type="http://schemas.openxmlformats.org/officeDocument/2006/relationships/hyperlink" Target="https://skillbox.ru/media/education/kak-zhenshchiny-rossiyskoy-imperii-borolis-za-dipl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skillbox.ru/media/education/byloe-elizaveta-vodovozova-part3/" TargetMode="External"/><Relationship Id="rId17" Type="http://schemas.openxmlformats.org/officeDocument/2006/relationships/hyperlink" Target="https://rusneb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skillbox.ru/media/education/byloe-knyaz-obolenskiy-o-samom-lyegkom-fakultete-universitetov-tsarskoy-rossii/" TargetMode="External"/><Relationship Id="rId11" Type="http://schemas.openxmlformats.org/officeDocument/2006/relationships/hyperlink" Target="https://skillbox.ru/media/education/byloe-elizaveta-vodovozova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earch.rsl.ru/" TargetMode="External"/><Relationship Id="rId10" Type="http://schemas.openxmlformats.org/officeDocument/2006/relationships/hyperlink" Target="https://skillbox.ru/media/education/byloe-elizaveta-vodovozova-part2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killbox.ru/media/education/byloe-elizaveta-vodovozova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2023-02-28T12:30:00Z</dcterms:created>
  <dcterms:modified xsi:type="dcterms:W3CDTF">2023-02-28T13:59:00Z</dcterms:modified>
</cp:coreProperties>
</file>